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CAA5C" w14:textId="77777777" w:rsidR="006159CF" w:rsidRDefault="00FB7E2A">
      <w:pPr>
        <w:spacing w:before="95"/>
        <w:ind w:left="100"/>
        <w:rPr>
          <w:sz w:val="20"/>
        </w:rPr>
      </w:pPr>
      <w:r>
        <w:rPr>
          <w:sz w:val="20"/>
        </w:rPr>
        <w:t>Lepingu</w:t>
      </w:r>
      <w:r>
        <w:rPr>
          <w:spacing w:val="-7"/>
          <w:sz w:val="20"/>
        </w:rPr>
        <w:t xml:space="preserve"> </w:t>
      </w:r>
      <w:r>
        <w:rPr>
          <w:sz w:val="20"/>
        </w:rPr>
        <w:t>lisa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Ehitamise</w:t>
      </w:r>
      <w:r>
        <w:rPr>
          <w:spacing w:val="-5"/>
          <w:sz w:val="20"/>
        </w:rPr>
        <w:t xml:space="preserve"> </w:t>
      </w:r>
      <w:r>
        <w:rPr>
          <w:sz w:val="20"/>
        </w:rPr>
        <w:t>alustamise</w:t>
      </w:r>
      <w:r>
        <w:rPr>
          <w:spacing w:val="-6"/>
          <w:sz w:val="20"/>
        </w:rPr>
        <w:t xml:space="preserve"> </w:t>
      </w:r>
      <w:r>
        <w:rPr>
          <w:sz w:val="20"/>
        </w:rPr>
        <w:t>teatise</w:t>
      </w:r>
      <w:r>
        <w:rPr>
          <w:spacing w:val="-6"/>
          <w:sz w:val="20"/>
        </w:rPr>
        <w:t xml:space="preserve"> </w:t>
      </w:r>
      <w:r>
        <w:rPr>
          <w:sz w:val="20"/>
        </w:rPr>
        <w:t>ja</w:t>
      </w:r>
      <w:r>
        <w:rPr>
          <w:spacing w:val="-5"/>
          <w:sz w:val="20"/>
        </w:rPr>
        <w:t xml:space="preserve"> </w:t>
      </w:r>
      <w:r>
        <w:rPr>
          <w:sz w:val="20"/>
        </w:rPr>
        <w:t>vastuvõtu</w:t>
      </w:r>
      <w:r>
        <w:rPr>
          <w:spacing w:val="-7"/>
          <w:sz w:val="20"/>
        </w:rPr>
        <w:t xml:space="preserve"> </w:t>
      </w:r>
      <w:r>
        <w:rPr>
          <w:sz w:val="20"/>
        </w:rPr>
        <w:t>akti</w:t>
      </w:r>
      <w:r>
        <w:rPr>
          <w:spacing w:val="-4"/>
          <w:sz w:val="20"/>
        </w:rPr>
        <w:t xml:space="preserve"> vorm</w:t>
      </w:r>
    </w:p>
    <w:p w14:paraId="7E205E10" w14:textId="77777777" w:rsidR="006159CF" w:rsidRDefault="006159CF">
      <w:pPr>
        <w:pStyle w:val="Kehatekst"/>
        <w:spacing w:before="46"/>
        <w:rPr>
          <w:sz w:val="20"/>
        </w:rPr>
      </w:pPr>
    </w:p>
    <w:p w14:paraId="3AC5996D" w14:textId="77777777" w:rsidR="006159CF" w:rsidRDefault="00FB7E2A">
      <w:pPr>
        <w:ind w:left="100"/>
        <w:rPr>
          <w:i/>
          <w:sz w:val="20"/>
        </w:rPr>
      </w:pPr>
      <w:r>
        <w:rPr>
          <w:i/>
          <w:sz w:val="20"/>
        </w:rPr>
        <w:t>Käesolev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vorm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kahepoolne.</w:t>
      </w:r>
    </w:p>
    <w:p w14:paraId="499BD020" w14:textId="77777777" w:rsidR="006159CF" w:rsidRDefault="00FB7E2A">
      <w:pPr>
        <w:pStyle w:val="Loendilik"/>
        <w:numPr>
          <w:ilvl w:val="0"/>
          <w:numId w:val="1"/>
        </w:numPr>
        <w:tabs>
          <w:tab w:val="left" w:pos="820"/>
        </w:tabs>
        <w:rPr>
          <w:i/>
          <w:sz w:val="20"/>
        </w:rPr>
      </w:pPr>
      <w:r>
        <w:rPr>
          <w:i/>
          <w:sz w:val="20"/>
        </w:rPr>
        <w:t>Esmalt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täidab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ära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tabelis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toodud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andmed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teatise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esitaja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digiallkirjastab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teatise.</w:t>
      </w:r>
    </w:p>
    <w:p w14:paraId="798C3A2E" w14:textId="77777777" w:rsidR="006159CF" w:rsidRDefault="00FB7E2A">
      <w:pPr>
        <w:pStyle w:val="Loendilik"/>
        <w:numPr>
          <w:ilvl w:val="0"/>
          <w:numId w:val="1"/>
        </w:numPr>
        <w:tabs>
          <w:tab w:val="left" w:pos="820"/>
        </w:tabs>
        <w:spacing w:before="0"/>
        <w:ind w:right="118"/>
        <w:rPr>
          <w:i/>
          <w:sz w:val="20"/>
        </w:rPr>
      </w:pPr>
      <w:r>
        <w:rPr>
          <w:i/>
          <w:spacing w:val="-2"/>
          <w:sz w:val="20"/>
        </w:rPr>
        <w:t xml:space="preserve">Peale ehitustööde valmimist digiallkirjastab sama vormi Transpordiameti esindaja ning siis saab vormist </w:t>
      </w:r>
      <w:r>
        <w:rPr>
          <w:i/>
          <w:sz w:val="20"/>
        </w:rPr>
        <w:t>ehitise vastuvõtuakt.</w:t>
      </w:r>
    </w:p>
    <w:p w14:paraId="13A0FFC2" w14:textId="77777777" w:rsidR="006159CF" w:rsidRDefault="00FB7E2A">
      <w:pPr>
        <w:pStyle w:val="Loendilik"/>
        <w:numPr>
          <w:ilvl w:val="0"/>
          <w:numId w:val="1"/>
        </w:numPr>
        <w:tabs>
          <w:tab w:val="left" w:pos="820"/>
        </w:tabs>
        <w:rPr>
          <w:i/>
          <w:sz w:val="20"/>
        </w:rPr>
      </w:pPr>
      <w:r>
        <w:rPr>
          <w:i/>
          <w:sz w:val="20"/>
        </w:rPr>
        <w:t>Allkirjastatud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vastuvõtuakt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aluseks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objekti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kandmiseks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teeregistrisse.</w:t>
      </w:r>
    </w:p>
    <w:p w14:paraId="2280717F" w14:textId="77777777" w:rsidR="006159CF" w:rsidRDefault="006159CF">
      <w:pPr>
        <w:pStyle w:val="Kehatekst"/>
        <w:spacing w:before="48"/>
        <w:rPr>
          <w:i/>
          <w:sz w:val="20"/>
        </w:rPr>
      </w:pPr>
    </w:p>
    <w:p w14:paraId="348EDB92" w14:textId="77777777" w:rsidR="006159CF" w:rsidRDefault="00FB7E2A">
      <w:pPr>
        <w:pStyle w:val="Pealkiri"/>
      </w:pPr>
      <w:r>
        <w:t>I</w:t>
      </w:r>
      <w:r>
        <w:rPr>
          <w:spacing w:val="-4"/>
        </w:rPr>
        <w:t xml:space="preserve"> </w:t>
      </w:r>
      <w:r>
        <w:t>Ehitamise</w:t>
      </w:r>
      <w:r>
        <w:rPr>
          <w:spacing w:val="-1"/>
        </w:rPr>
        <w:t xml:space="preserve"> </w:t>
      </w:r>
      <w:r>
        <w:t>alustamise</w:t>
      </w:r>
      <w:r>
        <w:rPr>
          <w:spacing w:val="-1"/>
        </w:rPr>
        <w:t xml:space="preserve"> </w:t>
      </w:r>
      <w:r>
        <w:rPr>
          <w:spacing w:val="-2"/>
        </w:rPr>
        <w:t>teatis</w:t>
      </w:r>
    </w:p>
    <w:p w14:paraId="678A3FFC" w14:textId="77777777" w:rsidR="006159CF" w:rsidRDefault="00FB7E2A">
      <w:pPr>
        <w:spacing w:line="228" w:lineRule="exact"/>
        <w:ind w:left="100"/>
        <w:rPr>
          <w:sz w:val="20"/>
        </w:rPr>
      </w:pPr>
      <w:r>
        <w:rPr>
          <w:sz w:val="20"/>
        </w:rPr>
        <w:t>(selle</w:t>
      </w:r>
      <w:r>
        <w:rPr>
          <w:spacing w:val="-6"/>
          <w:sz w:val="20"/>
        </w:rPr>
        <w:t xml:space="preserve"> </w:t>
      </w:r>
      <w:r>
        <w:rPr>
          <w:sz w:val="20"/>
        </w:rPr>
        <w:t>osa</w:t>
      </w:r>
      <w:r>
        <w:rPr>
          <w:spacing w:val="-5"/>
          <w:sz w:val="20"/>
        </w:rPr>
        <w:t xml:space="preserve"> </w:t>
      </w:r>
      <w:r>
        <w:rPr>
          <w:sz w:val="20"/>
        </w:rPr>
        <w:t>täidab</w:t>
      </w:r>
      <w:r>
        <w:rPr>
          <w:spacing w:val="-4"/>
          <w:sz w:val="20"/>
        </w:rPr>
        <w:t xml:space="preserve"> </w:t>
      </w:r>
      <w:r>
        <w:rPr>
          <w:sz w:val="20"/>
        </w:rPr>
        <w:t>lepingu</w:t>
      </w:r>
      <w:r>
        <w:rPr>
          <w:spacing w:val="-6"/>
          <w:sz w:val="20"/>
        </w:rPr>
        <w:t xml:space="preserve"> </w:t>
      </w:r>
      <w:r>
        <w:rPr>
          <w:sz w:val="20"/>
        </w:rPr>
        <w:t>sõlminud</w:t>
      </w:r>
      <w:r>
        <w:rPr>
          <w:spacing w:val="-3"/>
          <w:sz w:val="20"/>
        </w:rPr>
        <w:t xml:space="preserve"> </w:t>
      </w:r>
      <w:r>
        <w:rPr>
          <w:sz w:val="20"/>
        </w:rPr>
        <w:t>huvitatud</w:t>
      </w:r>
      <w:r>
        <w:rPr>
          <w:spacing w:val="-4"/>
          <w:sz w:val="20"/>
        </w:rPr>
        <w:t xml:space="preserve"> </w:t>
      </w:r>
      <w:r>
        <w:rPr>
          <w:sz w:val="20"/>
        </w:rPr>
        <w:t>isik</w:t>
      </w:r>
      <w:r>
        <w:rPr>
          <w:spacing w:val="-6"/>
          <w:sz w:val="20"/>
        </w:rPr>
        <w:t xml:space="preserve"> </w:t>
      </w:r>
      <w:r>
        <w:rPr>
          <w:sz w:val="20"/>
        </w:rPr>
        <w:t>ja</w:t>
      </w:r>
      <w:r>
        <w:rPr>
          <w:spacing w:val="-6"/>
          <w:sz w:val="20"/>
        </w:rPr>
        <w:t xml:space="preserve"> </w:t>
      </w:r>
      <w:r>
        <w:rPr>
          <w:sz w:val="20"/>
        </w:rPr>
        <w:t>allkirjastab</w:t>
      </w:r>
      <w:r>
        <w:rPr>
          <w:spacing w:val="-4"/>
          <w:sz w:val="20"/>
        </w:rPr>
        <w:t xml:space="preserve"> </w:t>
      </w:r>
      <w:r>
        <w:rPr>
          <w:sz w:val="20"/>
        </w:rPr>
        <w:t>faili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tervikuna)</w:t>
      </w:r>
    </w:p>
    <w:p w14:paraId="3DC59F7B" w14:textId="77777777" w:rsidR="006159CF" w:rsidRDefault="006159CF">
      <w:pPr>
        <w:pStyle w:val="Kehatekst"/>
        <w:spacing w:before="53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761"/>
      </w:tblGrid>
      <w:tr w:rsidR="006159CF" w14:paraId="25A519AF" w14:textId="77777777">
        <w:trPr>
          <w:trHeight w:val="429"/>
        </w:trPr>
        <w:tc>
          <w:tcPr>
            <w:tcW w:w="3257" w:type="dxa"/>
            <w:shd w:val="clear" w:color="auto" w:fill="B4C5E7"/>
          </w:tcPr>
          <w:p w14:paraId="618411F7" w14:textId="77777777" w:rsidR="006159CF" w:rsidRDefault="006159CF">
            <w:pPr>
              <w:pStyle w:val="TableParagraph"/>
              <w:rPr>
                <w:sz w:val="20"/>
              </w:rPr>
            </w:pPr>
          </w:p>
        </w:tc>
        <w:tc>
          <w:tcPr>
            <w:tcW w:w="5761" w:type="dxa"/>
            <w:shd w:val="clear" w:color="auto" w:fill="B4C5E7"/>
          </w:tcPr>
          <w:p w14:paraId="22B21A3B" w14:textId="77777777" w:rsidR="006159CF" w:rsidRDefault="006159CF">
            <w:pPr>
              <w:pStyle w:val="TableParagraph"/>
              <w:rPr>
                <w:sz w:val="20"/>
              </w:rPr>
            </w:pPr>
          </w:p>
        </w:tc>
      </w:tr>
      <w:tr w:rsidR="006159CF" w14:paraId="4A7F8203" w14:textId="77777777">
        <w:trPr>
          <w:trHeight w:val="429"/>
        </w:trPr>
        <w:tc>
          <w:tcPr>
            <w:tcW w:w="3257" w:type="dxa"/>
          </w:tcPr>
          <w:p w14:paraId="49D716A8" w14:textId="77777777" w:rsidR="006159CF" w:rsidRDefault="00FB7E2A">
            <w:pPr>
              <w:pStyle w:val="TableParagraph"/>
              <w:spacing w:line="247" w:lineRule="exact"/>
              <w:ind w:left="107"/>
            </w:pPr>
            <w:r>
              <w:t>Tee</w:t>
            </w:r>
            <w:r>
              <w:rPr>
                <w:spacing w:val="-2"/>
              </w:rPr>
              <w:t xml:space="preserve"> </w:t>
            </w:r>
            <w:r>
              <w:t>nr,</w:t>
            </w:r>
            <w:r>
              <w:rPr>
                <w:spacing w:val="-3"/>
              </w:rPr>
              <w:t xml:space="preserve"> </w:t>
            </w:r>
            <w:r>
              <w:t>nimetus</w:t>
            </w:r>
            <w:r>
              <w:rPr>
                <w:spacing w:val="-3"/>
              </w:rPr>
              <w:t xml:space="preserve"> </w:t>
            </w:r>
            <w:r>
              <w:t>ja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km</w:t>
            </w:r>
          </w:p>
        </w:tc>
        <w:tc>
          <w:tcPr>
            <w:tcW w:w="5761" w:type="dxa"/>
          </w:tcPr>
          <w:p w14:paraId="5B8CFAD4" w14:textId="3D5A4FD4" w:rsidR="006159CF" w:rsidRDefault="004A75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Murru-Mustvee (14110) 0,09-1,92 km</w:t>
            </w:r>
          </w:p>
        </w:tc>
      </w:tr>
      <w:tr w:rsidR="006159CF" w14:paraId="169A4650" w14:textId="77777777">
        <w:trPr>
          <w:trHeight w:val="700"/>
        </w:trPr>
        <w:tc>
          <w:tcPr>
            <w:tcW w:w="3257" w:type="dxa"/>
          </w:tcPr>
          <w:p w14:paraId="18AB959E" w14:textId="77777777" w:rsidR="006159CF" w:rsidRDefault="00FB7E2A">
            <w:pPr>
              <w:pStyle w:val="TableParagraph"/>
              <w:spacing w:line="256" w:lineRule="auto"/>
              <w:ind w:left="107"/>
            </w:pPr>
            <w:r>
              <w:t>Kinnistu</w:t>
            </w:r>
            <w:r>
              <w:rPr>
                <w:spacing w:val="-12"/>
              </w:rPr>
              <w:t xml:space="preserve"> </w:t>
            </w:r>
            <w:r>
              <w:t>katastriüksuse</w:t>
            </w:r>
            <w:r>
              <w:rPr>
                <w:spacing w:val="-14"/>
              </w:rPr>
              <w:t xml:space="preserve"> </w:t>
            </w:r>
            <w:r>
              <w:t>tunnus</w:t>
            </w:r>
            <w:r>
              <w:rPr>
                <w:spacing w:val="-13"/>
              </w:rPr>
              <w:t xml:space="preserve"> </w:t>
            </w:r>
            <w:r>
              <w:t xml:space="preserve">ja </w:t>
            </w:r>
            <w:r>
              <w:rPr>
                <w:spacing w:val="-2"/>
              </w:rPr>
              <w:t>nimetus</w:t>
            </w:r>
          </w:p>
        </w:tc>
        <w:tc>
          <w:tcPr>
            <w:tcW w:w="5761" w:type="dxa"/>
          </w:tcPr>
          <w:p w14:paraId="099790CA" w14:textId="119FCCF1" w:rsidR="006159CF" w:rsidRDefault="004A75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Tee nr 14110</w:t>
            </w:r>
          </w:p>
        </w:tc>
      </w:tr>
      <w:tr w:rsidR="006159CF" w14:paraId="3D4DE101" w14:textId="77777777">
        <w:trPr>
          <w:trHeight w:val="700"/>
        </w:trPr>
        <w:tc>
          <w:tcPr>
            <w:tcW w:w="3257" w:type="dxa"/>
          </w:tcPr>
          <w:p w14:paraId="378835FE" w14:textId="77777777" w:rsidR="006159CF" w:rsidRDefault="00FB7E2A">
            <w:pPr>
              <w:pStyle w:val="TableParagraph"/>
              <w:spacing w:line="254" w:lineRule="auto"/>
              <w:ind w:left="107" w:right="193"/>
            </w:pPr>
            <w:r>
              <w:t>Ristumiskoha</w:t>
            </w:r>
            <w:r>
              <w:rPr>
                <w:spacing w:val="-14"/>
              </w:rPr>
              <w:t xml:space="preserve"> </w:t>
            </w:r>
            <w:r>
              <w:t>ehitamise</w:t>
            </w:r>
            <w:r>
              <w:rPr>
                <w:spacing w:val="-14"/>
              </w:rPr>
              <w:t xml:space="preserve"> </w:t>
            </w:r>
            <w:r>
              <w:t xml:space="preserve">lepingu </w:t>
            </w:r>
            <w:r>
              <w:rPr>
                <w:spacing w:val="-6"/>
              </w:rPr>
              <w:t>nr</w:t>
            </w:r>
          </w:p>
        </w:tc>
        <w:tc>
          <w:tcPr>
            <w:tcW w:w="5761" w:type="dxa"/>
          </w:tcPr>
          <w:p w14:paraId="69B079FA" w14:textId="77777777" w:rsidR="00EE493B" w:rsidRPr="00EE493B" w:rsidRDefault="00EE493B" w:rsidP="00EE493B">
            <w:pPr>
              <w:pStyle w:val="TableParagraph"/>
              <w:rPr>
                <w:sz w:val="20"/>
              </w:rPr>
            </w:pPr>
          </w:p>
          <w:p w14:paraId="7F8C1D52" w14:textId="32444D4E" w:rsidR="006159CF" w:rsidRDefault="00EE493B" w:rsidP="00EE493B">
            <w:pPr>
              <w:pStyle w:val="TableParagraph"/>
              <w:rPr>
                <w:sz w:val="20"/>
              </w:rPr>
            </w:pPr>
            <w:r w:rsidRPr="00EE493B">
              <w:rPr>
                <w:sz w:val="20"/>
              </w:rPr>
              <w:t xml:space="preserve"> </w:t>
            </w:r>
            <w:r w:rsidRPr="00EE493B">
              <w:rPr>
                <w:b/>
                <w:bCs/>
                <w:sz w:val="20"/>
              </w:rPr>
              <w:t>TEE KONSTRUKTSIOONIDE TAASTAMISE LEPING nr 100823/ 3.2-1/24/1662-1</w:t>
            </w:r>
          </w:p>
        </w:tc>
      </w:tr>
      <w:tr w:rsidR="006159CF" w14:paraId="6A2E3468" w14:textId="77777777">
        <w:trPr>
          <w:trHeight w:val="698"/>
        </w:trPr>
        <w:tc>
          <w:tcPr>
            <w:tcW w:w="3257" w:type="dxa"/>
          </w:tcPr>
          <w:p w14:paraId="6FBDB3E9" w14:textId="77777777" w:rsidR="006159CF" w:rsidRDefault="00FB7E2A">
            <w:pPr>
              <w:pStyle w:val="TableParagraph"/>
              <w:spacing w:line="254" w:lineRule="auto"/>
              <w:ind w:left="107"/>
            </w:pPr>
            <w:r>
              <w:t>Teatise</w:t>
            </w:r>
            <w:r>
              <w:rPr>
                <w:spacing w:val="-10"/>
              </w:rPr>
              <w:t xml:space="preserve"> </w:t>
            </w:r>
            <w:r>
              <w:t>esitaja</w:t>
            </w:r>
            <w:r>
              <w:rPr>
                <w:spacing w:val="-9"/>
              </w:rPr>
              <w:t xml:space="preserve"> </w:t>
            </w:r>
            <w:r>
              <w:t>nimi</w:t>
            </w:r>
            <w:r>
              <w:rPr>
                <w:spacing w:val="-7"/>
              </w:rPr>
              <w:t xml:space="preserve"> </w:t>
            </w:r>
            <w:r>
              <w:t>(nimetus)</w:t>
            </w:r>
            <w:r>
              <w:rPr>
                <w:spacing w:val="-10"/>
              </w:rPr>
              <w:t xml:space="preserve"> </w:t>
            </w:r>
            <w:r>
              <w:t xml:space="preserve">ja </w:t>
            </w:r>
            <w:r>
              <w:rPr>
                <w:spacing w:val="-2"/>
              </w:rPr>
              <w:t>kontakt</w:t>
            </w:r>
          </w:p>
        </w:tc>
        <w:tc>
          <w:tcPr>
            <w:tcW w:w="5761" w:type="dxa"/>
          </w:tcPr>
          <w:p w14:paraId="31A428F2" w14:textId="5671A361" w:rsidR="006159CF" w:rsidRDefault="00BC63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Edvin Udras (AS Emajõe Veevärk)</w:t>
            </w:r>
          </w:p>
          <w:p w14:paraId="4E861DE0" w14:textId="4F62B5EF" w:rsidR="00BC6346" w:rsidRDefault="00BC6346">
            <w:pPr>
              <w:pStyle w:val="TableParagraph"/>
              <w:rPr>
                <w:sz w:val="20"/>
              </w:rPr>
            </w:pPr>
            <w:hyperlink r:id="rId7" w:history="1">
              <w:r w:rsidRPr="00342FE1">
                <w:rPr>
                  <w:rStyle w:val="Hperlink"/>
                  <w:sz w:val="20"/>
                </w:rPr>
                <w:t>edvin@evv.ee</w:t>
              </w:r>
            </w:hyperlink>
          </w:p>
          <w:p w14:paraId="5BABD599" w14:textId="4D30A3E6" w:rsidR="00BC6346" w:rsidRDefault="00BC6346">
            <w:pPr>
              <w:pStyle w:val="TableParagraph"/>
              <w:rPr>
                <w:sz w:val="20"/>
              </w:rPr>
            </w:pPr>
            <w:r w:rsidRPr="00BC6346">
              <w:rPr>
                <w:sz w:val="20"/>
              </w:rPr>
              <w:t>525 8326</w:t>
            </w:r>
          </w:p>
        </w:tc>
      </w:tr>
      <w:tr w:rsidR="006159CF" w14:paraId="695E8626" w14:textId="77777777">
        <w:trPr>
          <w:trHeight w:val="431"/>
        </w:trPr>
        <w:tc>
          <w:tcPr>
            <w:tcW w:w="3257" w:type="dxa"/>
          </w:tcPr>
          <w:p w14:paraId="099D7438" w14:textId="77777777" w:rsidR="006159CF" w:rsidRDefault="00FB7E2A">
            <w:pPr>
              <w:pStyle w:val="TableParagraph"/>
              <w:spacing w:line="247" w:lineRule="exact"/>
              <w:ind w:left="107"/>
            </w:pPr>
            <w:r>
              <w:t>Ehitustööde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kestvus</w:t>
            </w:r>
          </w:p>
        </w:tc>
        <w:tc>
          <w:tcPr>
            <w:tcW w:w="5761" w:type="dxa"/>
          </w:tcPr>
          <w:p w14:paraId="7880342C" w14:textId="47629E2E" w:rsidR="006159CF" w:rsidRDefault="00EE49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Oktoober 2024 -</w:t>
            </w:r>
            <w:r w:rsidR="003B6016">
              <w:rPr>
                <w:sz w:val="20"/>
              </w:rPr>
              <w:t>mai 2025</w:t>
            </w:r>
          </w:p>
        </w:tc>
      </w:tr>
      <w:tr w:rsidR="006159CF" w14:paraId="0840D382" w14:textId="77777777">
        <w:trPr>
          <w:trHeight w:val="698"/>
        </w:trPr>
        <w:tc>
          <w:tcPr>
            <w:tcW w:w="3257" w:type="dxa"/>
          </w:tcPr>
          <w:p w14:paraId="6A4D5DE8" w14:textId="77777777" w:rsidR="006159CF" w:rsidRDefault="00FB7E2A">
            <w:pPr>
              <w:pStyle w:val="TableParagraph"/>
              <w:spacing w:line="254" w:lineRule="auto"/>
              <w:ind w:left="107"/>
            </w:pPr>
            <w:r>
              <w:t>Ehitaja</w:t>
            </w:r>
            <w:r>
              <w:rPr>
                <w:spacing w:val="-12"/>
              </w:rPr>
              <w:t xml:space="preserve"> </w:t>
            </w:r>
            <w:r>
              <w:t>nimi</w:t>
            </w:r>
            <w:r>
              <w:rPr>
                <w:spacing w:val="-9"/>
              </w:rPr>
              <w:t xml:space="preserve"> </w:t>
            </w:r>
            <w:r>
              <w:t>(nimetus,</w:t>
            </w:r>
            <w:r>
              <w:rPr>
                <w:spacing w:val="-10"/>
              </w:rPr>
              <w:t xml:space="preserve"> </w:t>
            </w:r>
            <w:r>
              <w:t>reg.</w:t>
            </w:r>
            <w:r>
              <w:rPr>
                <w:spacing w:val="-10"/>
              </w:rPr>
              <w:t xml:space="preserve"> </w:t>
            </w:r>
            <w:r>
              <w:t>või isikukood) ja kontakt</w:t>
            </w:r>
          </w:p>
        </w:tc>
        <w:tc>
          <w:tcPr>
            <w:tcW w:w="5761" w:type="dxa"/>
          </w:tcPr>
          <w:p w14:paraId="0CA91F08" w14:textId="77777777" w:rsidR="006159CF" w:rsidRDefault="00527C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AS Vensen   </w:t>
            </w:r>
            <w:r w:rsidRPr="00527C19">
              <w:rPr>
                <w:sz w:val="20"/>
              </w:rPr>
              <w:t>10258343</w:t>
            </w:r>
          </w:p>
          <w:p w14:paraId="35188205" w14:textId="391E03B6" w:rsidR="00527C19" w:rsidRDefault="00527C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Tel:+37253027131</w:t>
            </w:r>
          </w:p>
        </w:tc>
      </w:tr>
      <w:tr w:rsidR="006159CF" w14:paraId="6E28041E" w14:textId="77777777">
        <w:trPr>
          <w:trHeight w:val="700"/>
        </w:trPr>
        <w:tc>
          <w:tcPr>
            <w:tcW w:w="3257" w:type="dxa"/>
          </w:tcPr>
          <w:p w14:paraId="39FEE5F6" w14:textId="77777777" w:rsidR="006159CF" w:rsidRDefault="00FB7E2A">
            <w:pPr>
              <w:pStyle w:val="TableParagraph"/>
              <w:spacing w:line="247" w:lineRule="exact"/>
              <w:ind w:left="107"/>
            </w:pPr>
            <w:r>
              <w:t>Ehitaja</w:t>
            </w:r>
            <w:r>
              <w:rPr>
                <w:spacing w:val="-4"/>
              </w:rPr>
              <w:t xml:space="preserve"> </w:t>
            </w:r>
            <w:r>
              <w:t>MTR</w:t>
            </w:r>
            <w:r>
              <w:rPr>
                <w:spacing w:val="-3"/>
              </w:rPr>
              <w:t xml:space="preserve"> </w:t>
            </w:r>
            <w:r>
              <w:t>kood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tegevusalal</w:t>
            </w:r>
          </w:p>
          <w:p w14:paraId="02C8F001" w14:textId="77777777" w:rsidR="006159CF" w:rsidRDefault="00FB7E2A">
            <w:pPr>
              <w:pStyle w:val="TableParagraph"/>
              <w:spacing w:before="18"/>
              <w:ind w:left="107"/>
            </w:pPr>
            <w:r>
              <w:rPr>
                <w:spacing w:val="-2"/>
              </w:rPr>
              <w:t>„ehitamine“</w:t>
            </w:r>
          </w:p>
        </w:tc>
        <w:tc>
          <w:tcPr>
            <w:tcW w:w="5761" w:type="dxa"/>
          </w:tcPr>
          <w:p w14:paraId="71ABFD79" w14:textId="24727823" w:rsidR="006159CF" w:rsidRDefault="00527C19">
            <w:pPr>
              <w:pStyle w:val="TableParagraph"/>
              <w:rPr>
                <w:sz w:val="20"/>
              </w:rPr>
            </w:pPr>
            <w:r w:rsidRPr="00527C19">
              <w:rPr>
                <w:sz w:val="20"/>
              </w:rPr>
              <w:t> EE100270701</w:t>
            </w:r>
          </w:p>
        </w:tc>
      </w:tr>
      <w:tr w:rsidR="006159CF" w14:paraId="6CE6E4A5" w14:textId="77777777">
        <w:trPr>
          <w:trHeight w:val="969"/>
        </w:trPr>
        <w:tc>
          <w:tcPr>
            <w:tcW w:w="3257" w:type="dxa"/>
          </w:tcPr>
          <w:p w14:paraId="1032D8BB" w14:textId="77777777" w:rsidR="006159CF" w:rsidRDefault="00FB7E2A">
            <w:pPr>
              <w:pStyle w:val="TableParagraph"/>
              <w:spacing w:line="256" w:lineRule="auto"/>
              <w:ind w:left="107"/>
            </w:pPr>
            <w:r>
              <w:t>Ehitusaegse</w:t>
            </w:r>
            <w:r>
              <w:rPr>
                <w:spacing w:val="-14"/>
              </w:rPr>
              <w:t xml:space="preserve"> </w:t>
            </w:r>
            <w:r>
              <w:t>liikluskorralduse</w:t>
            </w:r>
            <w:r>
              <w:rPr>
                <w:spacing w:val="-14"/>
              </w:rPr>
              <w:t xml:space="preserve"> </w:t>
            </w:r>
            <w:r>
              <w:t>eest vastutaja (nimetus, reg. või isikukood) ja kontakt</w:t>
            </w:r>
          </w:p>
        </w:tc>
        <w:tc>
          <w:tcPr>
            <w:tcW w:w="5761" w:type="dxa"/>
          </w:tcPr>
          <w:p w14:paraId="5D08B5F8" w14:textId="77777777" w:rsidR="00EE493B" w:rsidRPr="00EE493B" w:rsidRDefault="00EE493B" w:rsidP="00EE493B">
            <w:pPr>
              <w:pStyle w:val="TableParagraph"/>
              <w:rPr>
                <w:sz w:val="20"/>
              </w:rPr>
            </w:pPr>
            <w:r w:rsidRPr="00EE493B">
              <w:rPr>
                <w:b/>
                <w:bCs/>
                <w:sz w:val="20"/>
              </w:rPr>
              <w:t>Pipe Standart OÜ</w:t>
            </w:r>
          </w:p>
          <w:p w14:paraId="3239CC34" w14:textId="77777777" w:rsidR="00EE493B" w:rsidRDefault="00EE493B" w:rsidP="00EE493B">
            <w:pPr>
              <w:pStyle w:val="TableParagraph"/>
              <w:rPr>
                <w:sz w:val="20"/>
              </w:rPr>
            </w:pPr>
            <w:r w:rsidRPr="00EE493B">
              <w:rPr>
                <w:sz w:val="20"/>
              </w:rPr>
              <w:t>Reg. nr. 11887058</w:t>
            </w:r>
          </w:p>
          <w:p w14:paraId="6DD172F9" w14:textId="05426106" w:rsidR="00EE493B" w:rsidRPr="00EE493B" w:rsidRDefault="00EE493B" w:rsidP="00EE49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Konstantin Särg </w:t>
            </w:r>
            <w:hyperlink r:id="rId8" w:history="1">
              <w:r w:rsidRPr="00EE493B">
                <w:rPr>
                  <w:rStyle w:val="Hperlink"/>
                  <w:sz w:val="20"/>
                </w:rPr>
                <w:t>konstantin@pipestandart.ee</w:t>
              </w:r>
            </w:hyperlink>
            <w:r w:rsidRPr="00EE493B">
              <w:rPr>
                <w:sz w:val="20"/>
              </w:rPr>
              <w:br/>
              <w:t>+372 52 26 077</w:t>
            </w:r>
          </w:p>
          <w:p w14:paraId="09B12BB8" w14:textId="77777777" w:rsidR="006159CF" w:rsidRDefault="006159CF">
            <w:pPr>
              <w:pStyle w:val="TableParagraph"/>
              <w:rPr>
                <w:sz w:val="20"/>
              </w:rPr>
            </w:pPr>
          </w:p>
        </w:tc>
      </w:tr>
      <w:tr w:rsidR="006159CF" w14:paraId="16C1D453" w14:textId="77777777">
        <w:trPr>
          <w:trHeight w:val="969"/>
        </w:trPr>
        <w:tc>
          <w:tcPr>
            <w:tcW w:w="3257" w:type="dxa"/>
          </w:tcPr>
          <w:p w14:paraId="70DE6D9F" w14:textId="77777777" w:rsidR="006159CF" w:rsidRDefault="00FB7E2A">
            <w:pPr>
              <w:pStyle w:val="TableParagraph"/>
              <w:spacing w:line="256" w:lineRule="auto"/>
              <w:ind w:left="107" w:right="549"/>
            </w:pPr>
            <w:r>
              <w:t>Ehitusaegse</w:t>
            </w:r>
            <w:r>
              <w:rPr>
                <w:spacing w:val="-14"/>
              </w:rPr>
              <w:t xml:space="preserve"> </w:t>
            </w:r>
            <w:r>
              <w:t xml:space="preserve">liikluskorralduse projekti kooskõlastuse nr ja </w:t>
            </w:r>
            <w:r>
              <w:rPr>
                <w:spacing w:val="-2"/>
              </w:rPr>
              <w:t>kuupäev*</w:t>
            </w:r>
          </w:p>
        </w:tc>
        <w:tc>
          <w:tcPr>
            <w:tcW w:w="5761" w:type="dxa"/>
          </w:tcPr>
          <w:p w14:paraId="431BE691" w14:textId="77777777" w:rsidR="00092ED1" w:rsidRPr="00092ED1" w:rsidRDefault="00092ED1" w:rsidP="00092ED1">
            <w:pPr>
              <w:pStyle w:val="TableParagraph"/>
              <w:rPr>
                <w:sz w:val="20"/>
              </w:rPr>
            </w:pPr>
            <w:r w:rsidRPr="00092ED1">
              <w:rPr>
                <w:b/>
                <w:bCs/>
                <w:sz w:val="20"/>
              </w:rPr>
              <w:t>Lepingu nr. 3.2-1/24/1662-1 ajutise liikluskorraldus jooniste kooskõlastamine</w:t>
            </w:r>
          </w:p>
          <w:p w14:paraId="7B3E808E" w14:textId="77777777" w:rsidR="00092ED1" w:rsidRPr="00092ED1" w:rsidRDefault="00092ED1" w:rsidP="00092ED1">
            <w:pPr>
              <w:pStyle w:val="TableParagraph"/>
              <w:rPr>
                <w:sz w:val="20"/>
              </w:rPr>
            </w:pPr>
            <w:r w:rsidRPr="00092ED1">
              <w:rPr>
                <w:b/>
                <w:bCs/>
                <w:sz w:val="20"/>
              </w:rPr>
              <w:t>8-6/24/17377-2</w:t>
            </w:r>
            <w:r w:rsidRPr="00092ED1">
              <w:rPr>
                <w:sz w:val="20"/>
              </w:rPr>
              <w:t xml:space="preserve">. </w:t>
            </w:r>
          </w:p>
          <w:p w14:paraId="71AAC698" w14:textId="77777777" w:rsidR="00092ED1" w:rsidRPr="00092ED1" w:rsidRDefault="00092ED1" w:rsidP="00092ED1">
            <w:pPr>
              <w:pStyle w:val="TableParagraph"/>
              <w:rPr>
                <w:sz w:val="20"/>
              </w:rPr>
            </w:pPr>
            <w:r w:rsidRPr="00092ED1">
              <w:rPr>
                <w:b/>
                <w:bCs/>
                <w:sz w:val="20"/>
              </w:rPr>
              <w:t>08.10.2024</w:t>
            </w:r>
            <w:r w:rsidRPr="00092ED1">
              <w:rPr>
                <w:sz w:val="20"/>
              </w:rPr>
              <w:t xml:space="preserve"> </w:t>
            </w:r>
          </w:p>
          <w:p w14:paraId="20206B51" w14:textId="5FC0E8F2" w:rsidR="006159CF" w:rsidRDefault="006159CF">
            <w:pPr>
              <w:pStyle w:val="TableParagraph"/>
              <w:rPr>
                <w:sz w:val="20"/>
              </w:rPr>
            </w:pPr>
          </w:p>
        </w:tc>
      </w:tr>
      <w:tr w:rsidR="006159CF" w14:paraId="1A7E7370" w14:textId="77777777">
        <w:trPr>
          <w:trHeight w:val="700"/>
        </w:trPr>
        <w:tc>
          <w:tcPr>
            <w:tcW w:w="3257" w:type="dxa"/>
          </w:tcPr>
          <w:p w14:paraId="24FB3C16" w14:textId="77777777" w:rsidR="006159CF" w:rsidRDefault="00FB7E2A">
            <w:pPr>
              <w:pStyle w:val="TableParagraph"/>
              <w:spacing w:line="256" w:lineRule="auto"/>
              <w:ind w:left="107"/>
            </w:pPr>
            <w:bookmarkStart w:id="0" w:name="_Hlk178935435"/>
            <w:r>
              <w:t>Omanikujärelevalve</w:t>
            </w:r>
            <w:r>
              <w:rPr>
                <w:spacing w:val="-14"/>
              </w:rPr>
              <w:t xml:space="preserve"> </w:t>
            </w:r>
            <w:r>
              <w:t>teostaja</w:t>
            </w:r>
            <w:r>
              <w:rPr>
                <w:spacing w:val="-14"/>
              </w:rPr>
              <w:t xml:space="preserve"> </w:t>
            </w:r>
            <w:r>
              <w:t>nimi (nimetus) ja kontakt**</w:t>
            </w:r>
            <w:bookmarkEnd w:id="0"/>
          </w:p>
        </w:tc>
        <w:tc>
          <w:tcPr>
            <w:tcW w:w="5761" w:type="dxa"/>
          </w:tcPr>
          <w:p w14:paraId="51E3AC9F" w14:textId="77777777" w:rsidR="00092ED1" w:rsidRDefault="00092ED1" w:rsidP="00092ED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Riivo Juhansoo</w:t>
            </w:r>
          </w:p>
          <w:p w14:paraId="2662349E" w14:textId="77777777" w:rsidR="00092ED1" w:rsidRDefault="00092ED1" w:rsidP="00092ED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AS Taalri Varahaldus</w:t>
            </w:r>
          </w:p>
          <w:p w14:paraId="2089579C" w14:textId="77777777" w:rsidR="00092ED1" w:rsidRDefault="00092ED1" w:rsidP="00092ED1">
            <w:pPr>
              <w:rPr>
                <w:rFonts w:ascii="Aptos" w:hAnsi="Aptos"/>
              </w:rPr>
            </w:pPr>
            <w:hyperlink r:id="rId9" w:history="1">
              <w:r>
                <w:rPr>
                  <w:rStyle w:val="Hperlink"/>
                  <w:rFonts w:ascii="Aptos" w:hAnsi="Aptos"/>
                </w:rPr>
                <w:t>Riivo.juhansoo@taaler.ee</w:t>
              </w:r>
            </w:hyperlink>
          </w:p>
          <w:p w14:paraId="4FF2B6B7" w14:textId="1186BAF0" w:rsidR="00092ED1" w:rsidRDefault="00092ED1" w:rsidP="00092ED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56 249 902</w:t>
            </w:r>
          </w:p>
          <w:p w14:paraId="553CD9DA" w14:textId="77777777" w:rsidR="006159CF" w:rsidRDefault="006159CF">
            <w:pPr>
              <w:pStyle w:val="TableParagraph"/>
              <w:rPr>
                <w:sz w:val="20"/>
              </w:rPr>
            </w:pPr>
          </w:p>
        </w:tc>
      </w:tr>
      <w:tr w:rsidR="006159CF" w14:paraId="10753A85" w14:textId="77777777">
        <w:trPr>
          <w:trHeight w:val="700"/>
        </w:trPr>
        <w:tc>
          <w:tcPr>
            <w:tcW w:w="3257" w:type="dxa"/>
          </w:tcPr>
          <w:p w14:paraId="001F511B" w14:textId="77777777" w:rsidR="006159CF" w:rsidRDefault="00FB7E2A">
            <w:pPr>
              <w:pStyle w:val="TableParagraph"/>
              <w:spacing w:line="256" w:lineRule="auto"/>
              <w:ind w:left="107" w:right="159"/>
            </w:pPr>
            <w:bookmarkStart w:id="1" w:name="_Hlk178936193"/>
            <w:r>
              <w:t>Omanikujärelevalve MTR kood tegevusalal</w:t>
            </w:r>
            <w:r>
              <w:rPr>
                <w:spacing w:val="-14"/>
              </w:rPr>
              <w:t xml:space="preserve"> </w:t>
            </w:r>
            <w:r>
              <w:t>„omanikujärelevalve“</w:t>
            </w:r>
            <w:bookmarkEnd w:id="1"/>
          </w:p>
        </w:tc>
        <w:tc>
          <w:tcPr>
            <w:tcW w:w="5761" w:type="dxa"/>
          </w:tcPr>
          <w:p w14:paraId="4C771BE0" w14:textId="4E032B70" w:rsidR="006159CF" w:rsidRDefault="00BC6346">
            <w:pPr>
              <w:pStyle w:val="TableParagraph"/>
              <w:rPr>
                <w:sz w:val="20"/>
              </w:rPr>
            </w:pPr>
            <w:r w:rsidRPr="00BC6346">
              <w:rPr>
                <w:sz w:val="20"/>
              </w:rPr>
              <w:t>EEO003456</w:t>
            </w:r>
          </w:p>
        </w:tc>
      </w:tr>
    </w:tbl>
    <w:p w14:paraId="7C52AF85" w14:textId="77777777" w:rsidR="006159CF" w:rsidRDefault="00FB7E2A">
      <w:pPr>
        <w:pStyle w:val="Kehatekst"/>
        <w:spacing w:line="256" w:lineRule="auto"/>
        <w:ind w:left="100"/>
      </w:pPr>
      <w:r>
        <w:t>*Juhul kui ristumiskoha ehitamise lepingu kohaselt on nõutud ehitusaegse liikluskorralduse projekt, tuleb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koostada</w:t>
      </w:r>
      <w:r>
        <w:rPr>
          <w:spacing w:val="-5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kooskõlastada</w:t>
      </w:r>
      <w:r>
        <w:rPr>
          <w:spacing w:val="-3"/>
        </w:rPr>
        <w:t xml:space="preserve"> </w:t>
      </w:r>
      <w:r>
        <w:t>enne</w:t>
      </w:r>
      <w:r>
        <w:rPr>
          <w:spacing w:val="-3"/>
        </w:rPr>
        <w:t xml:space="preserve"> </w:t>
      </w:r>
      <w:r>
        <w:t>käesoleva</w:t>
      </w:r>
      <w:r>
        <w:rPr>
          <w:spacing w:val="-3"/>
        </w:rPr>
        <w:t xml:space="preserve"> </w:t>
      </w:r>
      <w:r>
        <w:t>teatise</w:t>
      </w:r>
      <w:r>
        <w:rPr>
          <w:spacing w:val="-3"/>
        </w:rPr>
        <w:t xml:space="preserve"> </w:t>
      </w:r>
      <w:r>
        <w:t>esitamist.</w:t>
      </w:r>
      <w:r>
        <w:rPr>
          <w:spacing w:val="-3"/>
        </w:rPr>
        <w:t xml:space="preserve"> </w:t>
      </w:r>
      <w:r>
        <w:t>Projekti</w:t>
      </w:r>
      <w:r>
        <w:rPr>
          <w:spacing w:val="-2"/>
        </w:rPr>
        <w:t xml:space="preserve"> </w:t>
      </w:r>
      <w:r>
        <w:t>koostab</w:t>
      </w:r>
      <w:r>
        <w:rPr>
          <w:spacing w:val="-2"/>
        </w:rPr>
        <w:t xml:space="preserve"> </w:t>
      </w:r>
      <w:r>
        <w:t>selleks</w:t>
      </w:r>
      <w:r>
        <w:rPr>
          <w:spacing w:val="-3"/>
        </w:rPr>
        <w:t xml:space="preserve"> </w:t>
      </w:r>
      <w:r>
        <w:t>pädevust omav isik ja kooskõlastab Ameti piirkondlik liikluskorraldaja kelle kontaktid on leitavad siit:</w:t>
      </w:r>
    </w:p>
    <w:p w14:paraId="0B246BCB" w14:textId="77777777" w:rsidR="006159CF" w:rsidRDefault="00FB7E2A">
      <w:pPr>
        <w:pStyle w:val="Kehatekst"/>
        <w:spacing w:before="156"/>
        <w:ind w:left="100"/>
      </w:pPr>
      <w:hyperlink r:id="rId10">
        <w:r>
          <w:rPr>
            <w:color w:val="0462C1"/>
            <w:spacing w:val="-2"/>
            <w:u w:val="single" w:color="0462C1"/>
          </w:rPr>
          <w:t>https://www.transpordiamet.ee/uudised-ametist-ja-kontakt/kontaktid</w:t>
        </w:r>
      </w:hyperlink>
    </w:p>
    <w:p w14:paraId="0F480292" w14:textId="77777777" w:rsidR="006159CF" w:rsidRDefault="00FB7E2A">
      <w:pPr>
        <w:pStyle w:val="Kehatekst"/>
        <w:spacing w:before="176" w:line="408" w:lineRule="auto"/>
        <w:ind w:left="100" w:right="4225"/>
      </w:pPr>
      <w:r>
        <w:t>**Juhul</w:t>
      </w:r>
      <w:r>
        <w:rPr>
          <w:spacing w:val="-6"/>
        </w:rPr>
        <w:t xml:space="preserve"> </w:t>
      </w:r>
      <w:r>
        <w:t>kui</w:t>
      </w:r>
      <w:r>
        <w:rPr>
          <w:spacing w:val="-6"/>
        </w:rPr>
        <w:t xml:space="preserve"> </w:t>
      </w:r>
      <w:r>
        <w:t>lepingus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omanikujärelevalve</w:t>
      </w:r>
      <w:r>
        <w:rPr>
          <w:spacing w:val="-7"/>
        </w:rPr>
        <w:t xml:space="preserve"> </w:t>
      </w:r>
      <w:r>
        <w:t>nõue Esitaja allkiri ja kuupäev</w:t>
      </w:r>
    </w:p>
    <w:p w14:paraId="58975AE0" w14:textId="77777777" w:rsidR="006159CF" w:rsidRDefault="00FB7E2A">
      <w:pPr>
        <w:spacing w:line="252" w:lineRule="exact"/>
        <w:ind w:left="100"/>
        <w:rPr>
          <w:i/>
        </w:rPr>
      </w:pPr>
      <w:r>
        <w:rPr>
          <w:i/>
        </w:rPr>
        <w:lastRenderedPageBreak/>
        <w:t>/digitaalselt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allkirjastatud/</w:t>
      </w:r>
    </w:p>
    <w:p w14:paraId="41863A49" w14:textId="77777777" w:rsidR="006159CF" w:rsidRDefault="00FB7E2A">
      <w:pPr>
        <w:spacing w:before="2"/>
        <w:ind w:left="100"/>
        <w:rPr>
          <w:i/>
        </w:rPr>
      </w:pPr>
      <w:r>
        <w:rPr>
          <w:i/>
        </w:rPr>
        <w:t>/kuupäev</w:t>
      </w:r>
      <w:r>
        <w:rPr>
          <w:i/>
          <w:spacing w:val="-2"/>
        </w:rPr>
        <w:t xml:space="preserve"> digikonteineris/</w:t>
      </w:r>
    </w:p>
    <w:p w14:paraId="5576E679" w14:textId="77777777" w:rsidR="006159CF" w:rsidRDefault="006159CF">
      <w:pPr>
        <w:sectPr w:rsidR="006159CF">
          <w:type w:val="continuous"/>
          <w:pgSz w:w="11910" w:h="16840"/>
          <w:pgMar w:top="1920" w:right="1320" w:bottom="280" w:left="1340" w:header="708" w:footer="708" w:gutter="0"/>
          <w:cols w:space="708"/>
        </w:sectPr>
      </w:pPr>
    </w:p>
    <w:p w14:paraId="4D7495A2" w14:textId="77777777" w:rsidR="006159CF" w:rsidRDefault="00FB7E2A">
      <w:pPr>
        <w:spacing w:before="97"/>
        <w:ind w:left="100"/>
        <w:jc w:val="both"/>
        <w:rPr>
          <w:sz w:val="20"/>
        </w:rPr>
      </w:pPr>
      <w:r>
        <w:rPr>
          <w:b/>
          <w:sz w:val="36"/>
        </w:rPr>
        <w:lastRenderedPageBreak/>
        <w:t>II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Ehitise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vastuvõtu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akt</w:t>
      </w:r>
      <w:r>
        <w:rPr>
          <w:b/>
          <w:spacing w:val="-3"/>
          <w:sz w:val="36"/>
        </w:rPr>
        <w:t xml:space="preserve"> </w:t>
      </w:r>
      <w:r>
        <w:rPr>
          <w:sz w:val="20"/>
        </w:rPr>
        <w:t>(allkirjastab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vastuvõtja)</w:t>
      </w:r>
    </w:p>
    <w:p w14:paraId="0C9D545A" w14:textId="77777777" w:rsidR="006159CF" w:rsidRDefault="006159CF">
      <w:pPr>
        <w:pStyle w:val="Kehatekst"/>
        <w:rPr>
          <w:sz w:val="20"/>
        </w:rPr>
      </w:pPr>
    </w:p>
    <w:p w14:paraId="0AB9B4C6" w14:textId="77777777" w:rsidR="006159CF" w:rsidRDefault="006159CF">
      <w:pPr>
        <w:pStyle w:val="Kehatekst"/>
        <w:spacing w:before="145"/>
        <w:rPr>
          <w:sz w:val="20"/>
        </w:rPr>
      </w:pPr>
    </w:p>
    <w:p w14:paraId="1158CCA0" w14:textId="40D672A8" w:rsidR="006159CF" w:rsidRDefault="00FB7E2A">
      <w:pPr>
        <w:spacing w:line="256" w:lineRule="auto"/>
        <w:ind w:left="100" w:right="117"/>
        <w:jc w:val="both"/>
        <w:rPr>
          <w:sz w:val="24"/>
        </w:rPr>
      </w:pPr>
      <w:r>
        <w:rPr>
          <w:sz w:val="24"/>
        </w:rPr>
        <w:t>Ristumiskoha</w:t>
      </w:r>
      <w:r>
        <w:rPr>
          <w:spacing w:val="-2"/>
          <w:sz w:val="24"/>
        </w:rPr>
        <w:t xml:space="preserve"> </w:t>
      </w:r>
      <w:r>
        <w:rPr>
          <w:sz w:val="24"/>
        </w:rPr>
        <w:t>rajamine,</w:t>
      </w:r>
      <w:r>
        <w:rPr>
          <w:spacing w:val="-1"/>
          <w:sz w:val="24"/>
        </w:rPr>
        <w:t xml:space="preserve"> </w:t>
      </w:r>
      <w:r>
        <w:rPr>
          <w:sz w:val="24"/>
        </w:rPr>
        <w:t>riigitee</w:t>
      </w:r>
      <w:r>
        <w:rPr>
          <w:spacing w:val="-2"/>
          <w:sz w:val="24"/>
        </w:rPr>
        <w:t xml:space="preserve"> </w:t>
      </w:r>
      <w:r>
        <w:rPr>
          <w:sz w:val="24"/>
        </w:rPr>
        <w:t>osa taastamine</w:t>
      </w:r>
      <w:r>
        <w:rPr>
          <w:spacing w:val="-2"/>
          <w:sz w:val="24"/>
        </w:rPr>
        <w:t xml:space="preserve"> </w:t>
      </w:r>
      <w:r>
        <w:rPr>
          <w:sz w:val="24"/>
        </w:rPr>
        <w:t>ning</w:t>
      </w:r>
      <w:r>
        <w:rPr>
          <w:spacing w:val="-1"/>
          <w:sz w:val="24"/>
        </w:rPr>
        <w:t xml:space="preserve"> </w:t>
      </w:r>
      <w:r>
        <w:rPr>
          <w:sz w:val="24"/>
        </w:rPr>
        <w:t>riigitee pindamine</w:t>
      </w:r>
      <w:r>
        <w:rPr>
          <w:spacing w:val="40"/>
          <w:sz w:val="24"/>
        </w:rPr>
        <w:t xml:space="preserve"> </w:t>
      </w:r>
      <w:r>
        <w:rPr>
          <w:sz w:val="24"/>
        </w:rPr>
        <w:t>riigiteel</w:t>
      </w:r>
      <w:r w:rsidR="00092ED1">
        <w:rPr>
          <w:sz w:val="24"/>
        </w:rPr>
        <w:t xml:space="preserve"> </w:t>
      </w:r>
      <w:r w:rsidR="00092ED1">
        <w:rPr>
          <w:sz w:val="20"/>
        </w:rPr>
        <w:t xml:space="preserve">14110 </w:t>
      </w:r>
      <w:r>
        <w:rPr>
          <w:sz w:val="24"/>
        </w:rPr>
        <w:t>lõigul</w:t>
      </w:r>
      <w:r>
        <w:rPr>
          <w:spacing w:val="-1"/>
          <w:sz w:val="24"/>
        </w:rPr>
        <w:t xml:space="preserve"> </w:t>
      </w:r>
      <w:r>
        <w:rPr>
          <w:sz w:val="24"/>
        </w:rPr>
        <w:t>on lõpetatud vastavalt kooskõlasatud põhiprojektile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ja ristumiskoha ehitamise lepingu </w:t>
      </w:r>
      <w:r>
        <w:rPr>
          <w:spacing w:val="-2"/>
          <w:sz w:val="24"/>
        </w:rPr>
        <w:t>dokumentidele.</w:t>
      </w:r>
    </w:p>
    <w:p w14:paraId="16AECE8D" w14:textId="77777777" w:rsidR="006159CF" w:rsidRDefault="00FB7E2A">
      <w:pPr>
        <w:spacing w:before="156"/>
        <w:ind w:left="100"/>
        <w:jc w:val="both"/>
        <w:rPr>
          <w:sz w:val="24"/>
        </w:rPr>
      </w:pPr>
      <w:r>
        <w:rPr>
          <w:sz w:val="24"/>
        </w:rPr>
        <w:t>Garantiiperioodi</w:t>
      </w:r>
      <w:r>
        <w:rPr>
          <w:spacing w:val="-6"/>
          <w:sz w:val="24"/>
        </w:rPr>
        <w:t xml:space="preserve"> </w:t>
      </w:r>
      <w:r>
        <w:rPr>
          <w:sz w:val="24"/>
        </w:rPr>
        <w:t>(5</w:t>
      </w:r>
      <w:r>
        <w:rPr>
          <w:spacing w:val="-1"/>
          <w:sz w:val="24"/>
        </w:rPr>
        <w:t xml:space="preserve"> </w:t>
      </w:r>
      <w:r>
        <w:rPr>
          <w:sz w:val="24"/>
        </w:rPr>
        <w:t>aastat)</w:t>
      </w:r>
      <w:r>
        <w:rPr>
          <w:spacing w:val="-4"/>
          <w:sz w:val="24"/>
        </w:rPr>
        <w:t xml:space="preserve"> </w:t>
      </w:r>
      <w:r>
        <w:rPr>
          <w:sz w:val="24"/>
        </w:rPr>
        <w:t>arvestus</w:t>
      </w:r>
      <w:r>
        <w:rPr>
          <w:spacing w:val="-3"/>
          <w:sz w:val="24"/>
        </w:rPr>
        <w:t xml:space="preserve"> </w:t>
      </w:r>
      <w:r>
        <w:rPr>
          <w:sz w:val="24"/>
        </w:rPr>
        <w:t>algab</w:t>
      </w:r>
      <w:r>
        <w:rPr>
          <w:spacing w:val="-3"/>
          <w:sz w:val="24"/>
        </w:rPr>
        <w:t xml:space="preserve"> </w:t>
      </w:r>
      <w:r>
        <w:rPr>
          <w:sz w:val="24"/>
        </w:rPr>
        <w:t>digiallkirjastamise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kuupäevast.</w:t>
      </w:r>
    </w:p>
    <w:p w14:paraId="4B36A215" w14:textId="77777777" w:rsidR="006159CF" w:rsidRDefault="006159CF">
      <w:pPr>
        <w:pStyle w:val="Kehatekst"/>
        <w:rPr>
          <w:sz w:val="24"/>
        </w:rPr>
      </w:pPr>
    </w:p>
    <w:p w14:paraId="09F4D593" w14:textId="77777777" w:rsidR="006159CF" w:rsidRDefault="006159CF">
      <w:pPr>
        <w:pStyle w:val="Kehatekst"/>
        <w:spacing w:before="59"/>
        <w:rPr>
          <w:sz w:val="24"/>
        </w:rPr>
      </w:pPr>
    </w:p>
    <w:p w14:paraId="10B228FE" w14:textId="77777777" w:rsidR="006159CF" w:rsidRDefault="00FB7E2A">
      <w:pPr>
        <w:pStyle w:val="Kehatekst"/>
        <w:ind w:left="100"/>
        <w:jc w:val="both"/>
      </w:pPr>
      <w:r>
        <w:t>Vastuvõtja</w:t>
      </w:r>
      <w:r>
        <w:rPr>
          <w:spacing w:val="-4"/>
        </w:rPr>
        <w:t xml:space="preserve"> </w:t>
      </w:r>
      <w:r>
        <w:t>allkiri</w:t>
      </w:r>
      <w:r>
        <w:rPr>
          <w:spacing w:val="-6"/>
        </w:rPr>
        <w:t xml:space="preserve"> </w:t>
      </w:r>
      <w:r>
        <w:t>ja</w:t>
      </w:r>
      <w:r>
        <w:rPr>
          <w:spacing w:val="-4"/>
        </w:rPr>
        <w:t xml:space="preserve"> </w:t>
      </w:r>
      <w:r>
        <w:rPr>
          <w:spacing w:val="-2"/>
        </w:rPr>
        <w:t>kuupäev</w:t>
      </w:r>
    </w:p>
    <w:p w14:paraId="1DDB61C8" w14:textId="77777777" w:rsidR="006159CF" w:rsidRDefault="00FB7E2A">
      <w:pPr>
        <w:spacing w:before="178" w:line="252" w:lineRule="exact"/>
        <w:ind w:left="100"/>
        <w:jc w:val="both"/>
        <w:rPr>
          <w:i/>
        </w:rPr>
      </w:pPr>
      <w:r>
        <w:rPr>
          <w:i/>
        </w:rPr>
        <w:t>/digitaalselt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allkirjastatud/</w:t>
      </w:r>
    </w:p>
    <w:p w14:paraId="0442F067" w14:textId="77777777" w:rsidR="006159CF" w:rsidRDefault="00FB7E2A">
      <w:pPr>
        <w:spacing w:line="252" w:lineRule="exact"/>
        <w:ind w:left="100"/>
        <w:jc w:val="both"/>
        <w:rPr>
          <w:i/>
        </w:rPr>
      </w:pPr>
      <w:r>
        <w:rPr>
          <w:i/>
        </w:rPr>
        <w:t>/kuupäev</w:t>
      </w:r>
      <w:r>
        <w:rPr>
          <w:i/>
          <w:spacing w:val="-2"/>
        </w:rPr>
        <w:t xml:space="preserve"> digikonteineris/</w:t>
      </w:r>
    </w:p>
    <w:sectPr w:rsidR="006159CF">
      <w:pgSz w:w="11910" w:h="16840"/>
      <w:pgMar w:top="1920" w:right="132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6BFAD" w14:textId="77777777" w:rsidR="00BC6346" w:rsidRDefault="00BC6346" w:rsidP="00BC6346">
      <w:r>
        <w:separator/>
      </w:r>
    </w:p>
  </w:endnote>
  <w:endnote w:type="continuationSeparator" w:id="0">
    <w:p w14:paraId="60EB5C84" w14:textId="77777777" w:rsidR="00BC6346" w:rsidRDefault="00BC6346" w:rsidP="00BC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BE11B" w14:textId="77777777" w:rsidR="00BC6346" w:rsidRDefault="00BC6346" w:rsidP="00BC6346">
      <w:r>
        <w:separator/>
      </w:r>
    </w:p>
  </w:footnote>
  <w:footnote w:type="continuationSeparator" w:id="0">
    <w:p w14:paraId="0AA3F1AB" w14:textId="77777777" w:rsidR="00BC6346" w:rsidRDefault="00BC6346" w:rsidP="00BC6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E0BC0"/>
    <w:multiLevelType w:val="hybridMultilevel"/>
    <w:tmpl w:val="C944CFDC"/>
    <w:lvl w:ilvl="0" w:tplc="EB8C1A0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t-EE" w:eastAsia="en-US" w:bidi="ar-SA"/>
      </w:rPr>
    </w:lvl>
    <w:lvl w:ilvl="1" w:tplc="989072FA">
      <w:numFmt w:val="bullet"/>
      <w:lvlText w:val="•"/>
      <w:lvlJc w:val="left"/>
      <w:pPr>
        <w:ind w:left="1662" w:hanging="360"/>
      </w:pPr>
      <w:rPr>
        <w:rFonts w:hint="default"/>
        <w:lang w:val="et-EE" w:eastAsia="en-US" w:bidi="ar-SA"/>
      </w:rPr>
    </w:lvl>
    <w:lvl w:ilvl="2" w:tplc="4A620FCA">
      <w:numFmt w:val="bullet"/>
      <w:lvlText w:val="•"/>
      <w:lvlJc w:val="left"/>
      <w:pPr>
        <w:ind w:left="2505" w:hanging="360"/>
      </w:pPr>
      <w:rPr>
        <w:rFonts w:hint="default"/>
        <w:lang w:val="et-EE" w:eastAsia="en-US" w:bidi="ar-SA"/>
      </w:rPr>
    </w:lvl>
    <w:lvl w:ilvl="3" w:tplc="1D4AE37E">
      <w:numFmt w:val="bullet"/>
      <w:lvlText w:val="•"/>
      <w:lvlJc w:val="left"/>
      <w:pPr>
        <w:ind w:left="3347" w:hanging="360"/>
      </w:pPr>
      <w:rPr>
        <w:rFonts w:hint="default"/>
        <w:lang w:val="et-EE" w:eastAsia="en-US" w:bidi="ar-SA"/>
      </w:rPr>
    </w:lvl>
    <w:lvl w:ilvl="4" w:tplc="F80C70D8">
      <w:numFmt w:val="bullet"/>
      <w:lvlText w:val="•"/>
      <w:lvlJc w:val="left"/>
      <w:pPr>
        <w:ind w:left="4190" w:hanging="360"/>
      </w:pPr>
      <w:rPr>
        <w:rFonts w:hint="default"/>
        <w:lang w:val="et-EE" w:eastAsia="en-US" w:bidi="ar-SA"/>
      </w:rPr>
    </w:lvl>
    <w:lvl w:ilvl="5" w:tplc="705E4C9E">
      <w:numFmt w:val="bullet"/>
      <w:lvlText w:val="•"/>
      <w:lvlJc w:val="left"/>
      <w:pPr>
        <w:ind w:left="5033" w:hanging="360"/>
      </w:pPr>
      <w:rPr>
        <w:rFonts w:hint="default"/>
        <w:lang w:val="et-EE" w:eastAsia="en-US" w:bidi="ar-SA"/>
      </w:rPr>
    </w:lvl>
    <w:lvl w:ilvl="6" w:tplc="D5D02134">
      <w:numFmt w:val="bullet"/>
      <w:lvlText w:val="•"/>
      <w:lvlJc w:val="left"/>
      <w:pPr>
        <w:ind w:left="5875" w:hanging="360"/>
      </w:pPr>
      <w:rPr>
        <w:rFonts w:hint="default"/>
        <w:lang w:val="et-EE" w:eastAsia="en-US" w:bidi="ar-SA"/>
      </w:rPr>
    </w:lvl>
    <w:lvl w:ilvl="7" w:tplc="32EAACD6">
      <w:numFmt w:val="bullet"/>
      <w:lvlText w:val="•"/>
      <w:lvlJc w:val="left"/>
      <w:pPr>
        <w:ind w:left="6718" w:hanging="360"/>
      </w:pPr>
      <w:rPr>
        <w:rFonts w:hint="default"/>
        <w:lang w:val="et-EE" w:eastAsia="en-US" w:bidi="ar-SA"/>
      </w:rPr>
    </w:lvl>
    <w:lvl w:ilvl="8" w:tplc="071E8BF8">
      <w:numFmt w:val="bullet"/>
      <w:lvlText w:val="•"/>
      <w:lvlJc w:val="left"/>
      <w:pPr>
        <w:ind w:left="7561" w:hanging="360"/>
      </w:pPr>
      <w:rPr>
        <w:rFonts w:hint="default"/>
        <w:lang w:val="et-EE" w:eastAsia="en-US" w:bidi="ar-SA"/>
      </w:rPr>
    </w:lvl>
  </w:abstractNum>
  <w:num w:numId="1" w16cid:durableId="36309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59CF"/>
    <w:rsid w:val="0006203F"/>
    <w:rsid w:val="00092ED1"/>
    <w:rsid w:val="000E6D5D"/>
    <w:rsid w:val="001D1D59"/>
    <w:rsid w:val="002717C3"/>
    <w:rsid w:val="003B6016"/>
    <w:rsid w:val="00414FC5"/>
    <w:rsid w:val="004A7560"/>
    <w:rsid w:val="00527C19"/>
    <w:rsid w:val="006159CF"/>
    <w:rsid w:val="00A13AE1"/>
    <w:rsid w:val="00BC6346"/>
    <w:rsid w:val="00EE493B"/>
    <w:rsid w:val="00FB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BCEF"/>
  <w15:docId w15:val="{0DEB586B-2CDC-4459-9A65-C175F13A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</w:style>
  <w:style w:type="paragraph" w:styleId="Pealkiri">
    <w:name w:val="Title"/>
    <w:basedOn w:val="Normaallaad"/>
    <w:uiPriority w:val="10"/>
    <w:qFormat/>
    <w:pPr>
      <w:spacing w:line="412" w:lineRule="exact"/>
      <w:ind w:left="100"/>
    </w:pPr>
    <w:rPr>
      <w:b/>
      <w:bCs/>
      <w:sz w:val="36"/>
      <w:szCs w:val="36"/>
    </w:rPr>
  </w:style>
  <w:style w:type="paragraph" w:styleId="Loendilik">
    <w:name w:val="List Paragraph"/>
    <w:basedOn w:val="Normaallaad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allaad"/>
    <w:uiPriority w:val="1"/>
    <w:qFormat/>
  </w:style>
  <w:style w:type="character" w:styleId="Hperlink">
    <w:name w:val="Hyperlink"/>
    <w:basedOn w:val="Liguvaikefont"/>
    <w:uiPriority w:val="99"/>
    <w:unhideWhenUsed/>
    <w:rsid w:val="00EE493B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E493B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BC634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BC6346"/>
    <w:rPr>
      <w:rFonts w:ascii="Times New Roman" w:eastAsia="Times New Roman" w:hAnsi="Times New Roman" w:cs="Times New Roman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BC634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BC6346"/>
    <w:rPr>
      <w:rFonts w:ascii="Times New Roman" w:eastAsia="Times New Roman" w:hAnsi="Times New Roman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tantin@pipestandar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vin@evv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ivo.juhansoo@taaler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396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Leiten</dc:creator>
  <cp:lastModifiedBy>Edvin Udras</cp:lastModifiedBy>
  <cp:revision>5</cp:revision>
  <dcterms:created xsi:type="dcterms:W3CDTF">2024-10-04T08:31:00Z</dcterms:created>
  <dcterms:modified xsi:type="dcterms:W3CDTF">2024-10-09T10:34:00Z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Word 2013</vt:lpwstr>
  </property>
</Properties>
</file>